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20" w:rsidRPr="00990A20" w:rsidRDefault="00990A20" w:rsidP="00990A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555103-N-2019 z dnia 2019-05-31 r. </w:t>
      </w:r>
    </w:p>
    <w:p w:rsidR="00990A20" w:rsidRPr="00990A20" w:rsidRDefault="00990A20" w:rsidP="0099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Radio - Regionalna Rozgłośnia w Olsztynie "RADIO OLSZTYN" SA: Umowa o świadczenie usług transmisji sygnału radiowego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 Radio - Regionalna Rozgłośnia w Olsztynie "RADIO OLSZTYN" SA, krajowy numer identyfikacyjny 51022658300000, ul. ul. Radiowa  24 , 10-206  Olsztyn, woj. warmińsko-mazurskie, państwo Polska, tel. 89 651 08 12, 89 651 08 38, e-mail zp@ro.com.pl, faks 89 526 75 86.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www.ro.com.pl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90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90A20" w:rsidRPr="00990A20" w:rsidRDefault="00990A20" w:rsidP="00B5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www.ro.com.pl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</w:t>
      </w:r>
      <w:r w:rsidR="002F17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.ro.com.pl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zp@ro.com.pl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faks do korespondencji: 48 089 526 75 86, adres do korespondencji: Radio Olsztyn SA, ul. Radiowa 24 10-206 Olsztyn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świadczenie usług transmisji sygnału radiowego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90A20" w:rsidRPr="00990A20" w:rsidRDefault="00990A20" w:rsidP="0099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90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transmisji sygnału radiowego, którego nadawcą jest zamawiający, drogą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rozsiewczą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naziemną. Usługa transmisji, stanowiąca przedmiot zamówienia, zawiera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dosył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sygnału audio i danych RDS z siedziby zamawiającego do obiektów nadawczych oraz emisję z obiektów nadawczych będących własnością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EmiTel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z siedzibą w Warszawie przy ul. Wołoskiej 22. -RTCN Olsztyn/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Pieczewo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-RTCN Giżycko/Miłki, -RTON Elbląg/Jagodnik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64228200-2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90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="00B53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53D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849.</w:t>
      </w:r>
      <w:bookmarkStart w:id="0" w:name="_GoBack"/>
      <w:bookmarkEnd w:id="0"/>
      <w:r w:rsidR="00B53D39">
        <w:rPr>
          <w:rFonts w:ascii="Times New Roman" w:eastAsia="Times New Roman" w:hAnsi="Times New Roman" w:cs="Times New Roman"/>
          <w:sz w:val="24"/>
          <w:szCs w:val="24"/>
          <w:lang w:eastAsia="pl-PL"/>
        </w:rPr>
        <w:t>700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PLN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90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2019-07-01  </w:t>
      </w:r>
      <w:r w:rsidRPr="00990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2020-06-30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90A20" w:rsidRPr="00990A20" w:rsidTr="00990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90A20" w:rsidRPr="00990A20" w:rsidTr="00990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2019-07-01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2020-06-30</w:t>
            </w:r>
          </w:p>
        </w:tc>
      </w:tr>
    </w:tbl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1.Wpis do rejestru przedsiębiorców telekomunikacyjnych prowadzonego przez Prezesa </w:t>
      </w:r>
      <w:r w:rsidR="00B53D39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Elektronicznej, 2. J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ednostka radiofonii publicznej posiadająca decyzję w sprawie rezerwacji częstotliwości niezbędny do rozpowszechniania programu Radia Olsztyn.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dotyczące przesłanek wykluczenia z postępowania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dotyczące spełnienia warunków udziału w postępowaniu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do wykonania umowy zawarte w § 1 projektu umowy o świadczenie usług transmisji sygnału radiowego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przynależności lub braku przynależności do tej samej grupy kapitałowej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90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5"/>
        <w:gridCol w:w="1016"/>
      </w:tblGrid>
      <w:tr w:rsidR="00990A20" w:rsidRPr="00990A20" w:rsidTr="00990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0A20" w:rsidRPr="00990A20" w:rsidTr="00990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B53D39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97%</w:t>
            </w:r>
          </w:p>
        </w:tc>
      </w:tr>
      <w:tr w:rsidR="00990A20" w:rsidRPr="00990A20" w:rsidTr="00990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deklarowany czas usunięcia przerwy w emisji sygnałów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20" w:rsidRPr="00990A20" w:rsidRDefault="00B53D39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3%</w:t>
            </w:r>
          </w:p>
        </w:tc>
      </w:tr>
    </w:tbl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53D39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90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2019-06-10, godzina: 11:00,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Język lub języki, w jakich mogą być sporządzane oferty lub wnioski o dopuszc</w:t>
      </w:r>
      <w:r w:rsidR="00B53D39">
        <w:rPr>
          <w:rFonts w:ascii="Times New Roman" w:eastAsia="Times New Roman" w:hAnsi="Times New Roman" w:cs="Times New Roman"/>
          <w:sz w:val="24"/>
          <w:szCs w:val="24"/>
          <w:lang w:eastAsia="pl-PL"/>
        </w:rPr>
        <w:t>zenie do udziału w postępowaniu</w:t>
      </w:r>
    </w:p>
    <w:p w:rsidR="00B53D39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</w:p>
    <w:p w:rsidR="00B53D39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0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A20" w:rsidRPr="00990A20" w:rsidRDefault="00990A20" w:rsidP="0099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A20" w:rsidRPr="00990A20" w:rsidRDefault="00990A20" w:rsidP="009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A20" w:rsidRPr="00990A20" w:rsidRDefault="00990A20" w:rsidP="00990A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A20" w:rsidRPr="00990A20" w:rsidRDefault="00990A20" w:rsidP="00990A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990A20" w:rsidRPr="00990A20" w:rsidTr="00990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A20" w:rsidRPr="00990A20" w:rsidRDefault="00990A20" w:rsidP="009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A2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6pt;height:22.5pt" o:ole="">
                  <v:imagedata r:id="rId5" o:title=""/>
                </v:shape>
                <w:control r:id="rId6" w:name="DefaultOcxName" w:shapeid="_x0000_i1028"/>
              </w:object>
            </w:r>
          </w:p>
        </w:tc>
      </w:tr>
    </w:tbl>
    <w:p w:rsidR="00A9731B" w:rsidRDefault="00A9731B"/>
    <w:sectPr w:rsidR="00A9731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897"/>
    <w:multiLevelType w:val="multilevel"/>
    <w:tmpl w:val="CF6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4"/>
      </w:rPr>
    </w:lvl>
  </w:abstractNum>
  <w:abstractNum w:abstractNumId="1" w15:restartNumberingAfterBreak="0">
    <w:nsid w:val="14A837BA"/>
    <w:multiLevelType w:val="multilevel"/>
    <w:tmpl w:val="5804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" w15:restartNumberingAfterBreak="0">
    <w:nsid w:val="1BD02910"/>
    <w:multiLevelType w:val="multilevel"/>
    <w:tmpl w:val="09CE88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33677A3"/>
    <w:multiLevelType w:val="multilevel"/>
    <w:tmpl w:val="DEDC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4" w15:restartNumberingAfterBreak="0">
    <w:nsid w:val="4B5E2C3A"/>
    <w:multiLevelType w:val="multilevel"/>
    <w:tmpl w:val="D562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4"/>
      </w:rPr>
    </w:lvl>
  </w:abstractNum>
  <w:abstractNum w:abstractNumId="5" w15:restartNumberingAfterBreak="0">
    <w:nsid w:val="5BE0721B"/>
    <w:multiLevelType w:val="multilevel"/>
    <w:tmpl w:val="720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4"/>
      </w:rPr>
    </w:lvl>
  </w:abstractNum>
  <w:abstractNum w:abstractNumId="6" w15:restartNumberingAfterBreak="0">
    <w:nsid w:val="5E0703C9"/>
    <w:multiLevelType w:val="multilevel"/>
    <w:tmpl w:val="B59A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7" w15:restartNumberingAfterBreak="0">
    <w:nsid w:val="63475760"/>
    <w:multiLevelType w:val="multilevel"/>
    <w:tmpl w:val="7ADC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4"/>
      </w:rPr>
    </w:lvl>
  </w:abstractNum>
  <w:abstractNum w:abstractNumId="8" w15:restartNumberingAfterBreak="0">
    <w:nsid w:val="7E974D18"/>
    <w:multiLevelType w:val="multilevel"/>
    <w:tmpl w:val="C412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1B"/>
    <w:rsid w:val="002F173D"/>
    <w:rsid w:val="00990A20"/>
    <w:rsid w:val="00A9731B"/>
    <w:rsid w:val="00B5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0BED7C-E512-42DD-83E5-08F04A45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khheader">
    <w:name w:val="kh_header"/>
    <w:basedOn w:val="Normalny"/>
    <w:qFormat/>
    <w:rsid w:val="00A55D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A55D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qFormat/>
    <w:rsid w:val="00A55D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qFormat/>
    <w:rsid w:val="00A55D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2488</Words>
  <Characters>14930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Burzyk</dc:creator>
  <cp:lastModifiedBy>Izabela Szpakowska</cp:lastModifiedBy>
  <cp:revision>2</cp:revision>
  <dcterms:created xsi:type="dcterms:W3CDTF">2019-05-31T12:59:00Z</dcterms:created>
  <dcterms:modified xsi:type="dcterms:W3CDTF">2019-05-31T12:59:00Z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